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2A7ADD">
        <w:rPr>
          <w:rFonts w:ascii="Times New Roman" w:hAnsi="Times New Roman"/>
          <w:b/>
          <w:sz w:val="28"/>
          <w:szCs w:val="28"/>
        </w:rPr>
        <w:t>дека</w:t>
      </w:r>
      <w:r w:rsidR="00EF5A68">
        <w:rPr>
          <w:rFonts w:ascii="Times New Roman" w:hAnsi="Times New Roman"/>
          <w:b/>
          <w:sz w:val="28"/>
          <w:szCs w:val="28"/>
        </w:rPr>
        <w:t>бре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2A7ADD">
        <w:rPr>
          <w:rFonts w:ascii="Times New Roman" w:hAnsi="Times New Roman"/>
          <w:sz w:val="28"/>
          <w:szCs w:val="28"/>
        </w:rPr>
        <w:t>дека</w:t>
      </w:r>
      <w:r w:rsidR="000431EC">
        <w:rPr>
          <w:rFonts w:ascii="Times New Roman" w:hAnsi="Times New Roman"/>
          <w:sz w:val="28"/>
          <w:szCs w:val="28"/>
        </w:rPr>
        <w:t>бре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41331F">
        <w:rPr>
          <w:rFonts w:ascii="Times New Roman" w:hAnsi="Times New Roman"/>
          <w:sz w:val="28"/>
          <w:szCs w:val="28"/>
        </w:rPr>
        <w:t>2</w:t>
      </w:r>
      <w:r w:rsidR="002830B9">
        <w:rPr>
          <w:rFonts w:ascii="Times New Roman" w:hAnsi="Times New Roman"/>
          <w:sz w:val="28"/>
          <w:szCs w:val="28"/>
        </w:rPr>
        <w:t xml:space="preserve"> обращени</w:t>
      </w:r>
      <w:r w:rsidR="006830DB">
        <w:rPr>
          <w:rFonts w:ascii="Times New Roman" w:hAnsi="Times New Roman"/>
          <w:sz w:val="28"/>
          <w:szCs w:val="28"/>
        </w:rPr>
        <w:t>я</w:t>
      </w:r>
      <w:r w:rsidR="002830B9">
        <w:rPr>
          <w:rFonts w:ascii="Times New Roman" w:hAnsi="Times New Roman"/>
          <w:sz w:val="28"/>
          <w:szCs w:val="28"/>
        </w:rPr>
        <w:t xml:space="preserve"> граждан</w:t>
      </w:r>
      <w:r w:rsidR="0041331F">
        <w:rPr>
          <w:rFonts w:ascii="Times New Roman" w:hAnsi="Times New Roman"/>
          <w:sz w:val="28"/>
          <w:szCs w:val="28"/>
        </w:rPr>
        <w:t xml:space="preserve"> и 1 обращение организации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</w:t>
      </w:r>
      <w:r w:rsidR="00594188">
        <w:rPr>
          <w:rFonts w:ascii="Times New Roman" w:hAnsi="Times New Roman"/>
          <w:sz w:val="28"/>
          <w:szCs w:val="28"/>
        </w:rPr>
        <w:t>уществлении закупочных процедур.</w:t>
      </w:r>
    </w:p>
    <w:p w:rsidR="0041331F" w:rsidRDefault="004F6B2E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830B9">
        <w:rPr>
          <w:rFonts w:ascii="Times New Roman" w:hAnsi="Times New Roman"/>
          <w:sz w:val="28"/>
          <w:szCs w:val="28"/>
        </w:rPr>
        <w:t>оступившие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 w:rsidR="0041331F">
        <w:rPr>
          <w:rFonts w:ascii="Times New Roman" w:hAnsi="Times New Roman"/>
          <w:sz w:val="28"/>
          <w:szCs w:val="28"/>
        </w:rPr>
        <w:t>декабре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 xml:space="preserve">обращения </w:t>
      </w:r>
      <w:r w:rsidR="0041331F">
        <w:rPr>
          <w:rFonts w:ascii="Times New Roman" w:hAnsi="Times New Roman"/>
          <w:sz w:val="28"/>
          <w:szCs w:val="28"/>
        </w:rPr>
        <w:t>граждан рассмотрены, направлены ответы в установленный срок.</w:t>
      </w:r>
    </w:p>
    <w:p w:rsidR="008E73A8" w:rsidRPr="006A5A31" w:rsidRDefault="0041331F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Поступившее обращение организации находится на рассмотрении,</w:t>
      </w:r>
      <w:r w:rsidR="006830DB">
        <w:rPr>
          <w:rFonts w:ascii="Times New Roman" w:hAnsi="Times New Roman"/>
          <w:sz w:val="28"/>
          <w:szCs w:val="28"/>
        </w:rPr>
        <w:t xml:space="preserve"> </w:t>
      </w:r>
      <w:r w:rsidR="00594188">
        <w:rPr>
          <w:rFonts w:ascii="Times New Roman" w:hAnsi="Times New Roman"/>
          <w:sz w:val="28"/>
          <w:szCs w:val="28"/>
        </w:rPr>
        <w:br/>
        <w:t xml:space="preserve">по итогам будут </w:t>
      </w:r>
      <w:r w:rsidR="006830DB">
        <w:rPr>
          <w:rFonts w:ascii="Times New Roman" w:hAnsi="Times New Roman"/>
          <w:sz w:val="28"/>
          <w:szCs w:val="28"/>
        </w:rPr>
        <w:t>приняты соответствующие меры</w:t>
      </w:r>
      <w:r w:rsidR="00726BE9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431EC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13D3"/>
    <w:rsid w:val="002830B9"/>
    <w:rsid w:val="00285558"/>
    <w:rsid w:val="00291672"/>
    <w:rsid w:val="00296152"/>
    <w:rsid w:val="002A7ADD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1331F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6B2E"/>
    <w:rsid w:val="00530392"/>
    <w:rsid w:val="005445A6"/>
    <w:rsid w:val="0054523F"/>
    <w:rsid w:val="005468D6"/>
    <w:rsid w:val="005507D5"/>
    <w:rsid w:val="00555D27"/>
    <w:rsid w:val="0056006C"/>
    <w:rsid w:val="0058134B"/>
    <w:rsid w:val="00594188"/>
    <w:rsid w:val="005A21BD"/>
    <w:rsid w:val="005A40DC"/>
    <w:rsid w:val="005B3E48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30DB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BE31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C05DF"/>
    <w:rsid w:val="00ED253C"/>
    <w:rsid w:val="00EE51D2"/>
    <w:rsid w:val="00EF5A68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17</cp:revision>
  <cp:lastPrinted>2018-02-07T08:21:00Z</cp:lastPrinted>
  <dcterms:created xsi:type="dcterms:W3CDTF">2018-02-07T07:56:00Z</dcterms:created>
  <dcterms:modified xsi:type="dcterms:W3CDTF">2019-01-09T11:56:00Z</dcterms:modified>
</cp:coreProperties>
</file>